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FCBD5" w14:textId="77777777" w:rsidR="008F2E18" w:rsidRDefault="00312774">
      <w:r>
        <w:t>GRADSKI MUZEJ SISAK</w:t>
      </w:r>
    </w:p>
    <w:p w14:paraId="04DB8B1E" w14:textId="77777777" w:rsidR="00312774" w:rsidRDefault="00AA058D">
      <w:r>
        <w:t>Kralja Tomislava 10</w:t>
      </w:r>
    </w:p>
    <w:p w14:paraId="75749E1D" w14:textId="77777777" w:rsidR="00312774" w:rsidRDefault="00312774"/>
    <w:p w14:paraId="15E2C2C9" w14:textId="77777777" w:rsidR="00312774" w:rsidRDefault="00312774">
      <w:r>
        <w:tab/>
      </w:r>
      <w:r>
        <w:tab/>
        <w:t xml:space="preserve">                 OBRAZLOŽENJE FINANCIJSKOG PLANA</w:t>
      </w:r>
    </w:p>
    <w:p w14:paraId="3757636D" w14:textId="77777777" w:rsidR="00312774" w:rsidRDefault="00312774">
      <w:r>
        <w:tab/>
      </w:r>
      <w:r>
        <w:tab/>
      </w:r>
      <w:r>
        <w:tab/>
        <w:t xml:space="preserve">GRADSKOG MUZEJA SISAK ZA 2025.GODINU </w:t>
      </w:r>
    </w:p>
    <w:p w14:paraId="2E8E0E3C" w14:textId="77777777" w:rsidR="00312774" w:rsidRDefault="00312774">
      <w:r>
        <w:tab/>
      </w:r>
      <w:r>
        <w:tab/>
      </w:r>
      <w:r>
        <w:tab/>
      </w:r>
    </w:p>
    <w:p w14:paraId="1AC4F222" w14:textId="77777777" w:rsidR="00312774" w:rsidRDefault="00312774"/>
    <w:p w14:paraId="1089D021" w14:textId="77777777" w:rsidR="00312774" w:rsidRPr="00312774" w:rsidRDefault="00312774" w:rsidP="00312774">
      <w:pPr>
        <w:pStyle w:val="Odlomakpopisa"/>
        <w:numPr>
          <w:ilvl w:val="0"/>
          <w:numId w:val="1"/>
        </w:numPr>
        <w:rPr>
          <w:b/>
        </w:rPr>
      </w:pPr>
      <w:r w:rsidRPr="00312774">
        <w:rPr>
          <w:b/>
        </w:rPr>
        <w:t>OPĆI DIO</w:t>
      </w:r>
    </w:p>
    <w:p w14:paraId="12024A4C" w14:textId="77777777" w:rsidR="00312774" w:rsidRDefault="00312774" w:rsidP="00312774">
      <w:pPr>
        <w:ind w:left="360"/>
      </w:pPr>
    </w:p>
    <w:p w14:paraId="7CE903F2" w14:textId="77777777" w:rsidR="00312774" w:rsidRDefault="00312774" w:rsidP="00312774">
      <w:pPr>
        <w:pStyle w:val="Odlomakpopisa"/>
        <w:numPr>
          <w:ilvl w:val="0"/>
          <w:numId w:val="2"/>
        </w:numPr>
        <w:rPr>
          <w:b/>
        </w:rPr>
      </w:pPr>
      <w:r w:rsidRPr="00312774">
        <w:rPr>
          <w:b/>
        </w:rPr>
        <w:t>Obrazloženje prihoda i rashoda</w:t>
      </w:r>
    </w:p>
    <w:p w14:paraId="12495FEA" w14:textId="77777777" w:rsidR="00312774" w:rsidRDefault="00312774" w:rsidP="00312774">
      <w:pPr>
        <w:ind w:left="360"/>
      </w:pPr>
      <w:r w:rsidRPr="00312774">
        <w:t>Ukupno planirani prihodi za 2025. Godinu iznose</w:t>
      </w:r>
      <w:r>
        <w:t xml:space="preserve"> 14.330.200,00 €, a ostvaruju se iz slijedećih izvora:</w:t>
      </w:r>
    </w:p>
    <w:p w14:paraId="23F1575F" w14:textId="77777777" w:rsidR="00312774" w:rsidRDefault="00312774" w:rsidP="00312774">
      <w:pPr>
        <w:pStyle w:val="Odlomakpopisa"/>
        <w:numPr>
          <w:ilvl w:val="0"/>
          <w:numId w:val="3"/>
        </w:numPr>
      </w:pPr>
      <w:r>
        <w:t>Opći prihodi u iznosu od 709.200,00 €</w:t>
      </w:r>
    </w:p>
    <w:p w14:paraId="7CB1964C" w14:textId="77777777" w:rsidR="00312774" w:rsidRDefault="00312774" w:rsidP="00312774">
      <w:pPr>
        <w:pStyle w:val="Odlomakpopisa"/>
        <w:numPr>
          <w:ilvl w:val="0"/>
          <w:numId w:val="3"/>
        </w:numPr>
      </w:pPr>
      <w:r>
        <w:t>Vlastiti prihodi u iznosu od 46.000,00 €</w:t>
      </w:r>
    </w:p>
    <w:p w14:paraId="43DFEA0E" w14:textId="77777777" w:rsidR="008729ED" w:rsidRDefault="008729ED" w:rsidP="00312774">
      <w:pPr>
        <w:pStyle w:val="Odlomakpopisa"/>
        <w:numPr>
          <w:ilvl w:val="0"/>
          <w:numId w:val="3"/>
        </w:numPr>
      </w:pPr>
      <w:r>
        <w:t>Prihodi od tekućih pomoći iz državnog proračuna u iznosu od</w:t>
      </w:r>
      <w:r w:rsidR="00E606EC">
        <w:t xml:space="preserve"> 25.000,00 €</w:t>
      </w:r>
    </w:p>
    <w:p w14:paraId="0022EC16" w14:textId="77777777" w:rsidR="008729ED" w:rsidRDefault="008729ED" w:rsidP="00312774">
      <w:pPr>
        <w:pStyle w:val="Odlomakpopisa"/>
        <w:numPr>
          <w:ilvl w:val="0"/>
          <w:numId w:val="3"/>
        </w:numPr>
      </w:pPr>
      <w:r>
        <w:t xml:space="preserve">Prihodi od kapitalnih pomoći državnog proračuna u iznosu od </w:t>
      </w:r>
      <w:r w:rsidR="00E606EC">
        <w:t>13.550.000,00 €</w:t>
      </w:r>
    </w:p>
    <w:p w14:paraId="56C7C907" w14:textId="77777777" w:rsidR="008729ED" w:rsidRDefault="008729ED" w:rsidP="00312774">
      <w:pPr>
        <w:pStyle w:val="Odlomakpopisa"/>
        <w:numPr>
          <w:ilvl w:val="0"/>
          <w:numId w:val="3"/>
        </w:numPr>
      </w:pPr>
      <w:r>
        <w:t xml:space="preserve">Prihodi od donacija u iznosu od </w:t>
      </w:r>
      <w:r w:rsidR="00E606EC">
        <w:t xml:space="preserve"> 2.000,00 €</w:t>
      </w:r>
    </w:p>
    <w:p w14:paraId="497804DC" w14:textId="77777777" w:rsidR="00E606EC" w:rsidRDefault="00E606EC" w:rsidP="00E606EC">
      <w:pPr>
        <w:ind w:left="360"/>
      </w:pPr>
    </w:p>
    <w:p w14:paraId="1C5F42B1" w14:textId="77777777" w:rsidR="00E606EC" w:rsidRPr="00EC1C90" w:rsidRDefault="00EC1C90" w:rsidP="00EC1C90">
      <w:pPr>
        <w:rPr>
          <w:b/>
        </w:rPr>
      </w:pPr>
      <w:r>
        <w:rPr>
          <w:b/>
        </w:rPr>
        <w:t xml:space="preserve">        </w:t>
      </w:r>
      <w:r w:rsidR="00E606EC" w:rsidRPr="00EC1C90">
        <w:rPr>
          <w:b/>
        </w:rPr>
        <w:t>Ukupno planirani rashodi za 2005.godinu</w:t>
      </w:r>
      <w:r w:rsidRPr="00EC1C90">
        <w:rPr>
          <w:b/>
        </w:rPr>
        <w:t xml:space="preserve"> iznose</w:t>
      </w:r>
    </w:p>
    <w:p w14:paraId="0D8E40D1" w14:textId="77777777" w:rsidR="00EC1C90" w:rsidRDefault="00EC1C90" w:rsidP="00EC1C90">
      <w:pPr>
        <w:pStyle w:val="Odlomakpopisa"/>
        <w:rPr>
          <w:b/>
        </w:rPr>
      </w:pPr>
    </w:p>
    <w:p w14:paraId="25595477" w14:textId="77777777" w:rsidR="00EC1C90" w:rsidRPr="00AA058D" w:rsidRDefault="00EC1C90" w:rsidP="00EC1C90">
      <w:pPr>
        <w:pStyle w:val="Odlomakpopisa"/>
        <w:numPr>
          <w:ilvl w:val="0"/>
          <w:numId w:val="3"/>
        </w:numPr>
      </w:pPr>
      <w:r w:rsidRPr="00AA058D">
        <w:t>Rashode  za zaposlene u iznosu od 533.000,00 €</w:t>
      </w:r>
    </w:p>
    <w:p w14:paraId="6F0A1818" w14:textId="77777777" w:rsidR="00EC1C90" w:rsidRPr="00AA058D" w:rsidRDefault="00EC1C90" w:rsidP="00EC1C90">
      <w:pPr>
        <w:pStyle w:val="Odlomakpopisa"/>
        <w:numPr>
          <w:ilvl w:val="0"/>
          <w:numId w:val="3"/>
        </w:numPr>
      </w:pPr>
      <w:r w:rsidRPr="00AA058D">
        <w:t>Materijalne i financijske rashode u iznosu od 215.100,00 €</w:t>
      </w:r>
    </w:p>
    <w:p w14:paraId="714B39C4" w14:textId="77777777" w:rsidR="00EC1C90" w:rsidRPr="00AA058D" w:rsidRDefault="00EC1C90" w:rsidP="00EC1C90">
      <w:pPr>
        <w:pStyle w:val="Odlomakpopisa"/>
        <w:numPr>
          <w:ilvl w:val="0"/>
          <w:numId w:val="3"/>
        </w:numPr>
      </w:pPr>
      <w:r w:rsidRPr="00AA058D">
        <w:t>Rashodi za nabavu nefinancijske imovine u iznosu od 13.579.900,00 €</w:t>
      </w:r>
    </w:p>
    <w:p w14:paraId="6DF40784" w14:textId="77777777" w:rsidR="00EC1C90" w:rsidRPr="00AA058D" w:rsidRDefault="00EC1C90" w:rsidP="00EC1C90">
      <w:pPr>
        <w:pStyle w:val="Odlomakpopisa"/>
        <w:numPr>
          <w:ilvl w:val="0"/>
          <w:numId w:val="3"/>
        </w:numPr>
      </w:pPr>
      <w:r w:rsidRPr="00AA058D">
        <w:t>Izdaci za financijsku imovinu i otplate zajmova u iznosu od  4.200,00 €</w:t>
      </w:r>
    </w:p>
    <w:p w14:paraId="45D141C6" w14:textId="77777777" w:rsidR="00EC1C90" w:rsidRDefault="00EC1C90" w:rsidP="00EC1C90">
      <w:pPr>
        <w:ind w:left="360"/>
        <w:rPr>
          <w:b/>
        </w:rPr>
      </w:pPr>
    </w:p>
    <w:p w14:paraId="07D51549" w14:textId="77777777" w:rsidR="00EC1C90" w:rsidRDefault="00EC1C90" w:rsidP="00EC1C90">
      <w:pPr>
        <w:pStyle w:val="Odlomakpopisa"/>
        <w:numPr>
          <w:ilvl w:val="0"/>
          <w:numId w:val="2"/>
        </w:numPr>
        <w:rPr>
          <w:b/>
        </w:rPr>
      </w:pPr>
      <w:r w:rsidRPr="00EC1C90">
        <w:rPr>
          <w:b/>
        </w:rPr>
        <w:t>Obrazloženje prenesenog viška</w:t>
      </w:r>
      <w:r w:rsidR="00BF5BC7">
        <w:rPr>
          <w:b/>
        </w:rPr>
        <w:t xml:space="preserve"> </w:t>
      </w:r>
    </w:p>
    <w:p w14:paraId="149E4885" w14:textId="77777777" w:rsidR="00EC1C90" w:rsidRDefault="00EC1C90" w:rsidP="00EC1C90">
      <w:pPr>
        <w:pStyle w:val="Odlomakpopisa"/>
        <w:rPr>
          <w:b/>
        </w:rPr>
      </w:pPr>
    </w:p>
    <w:p w14:paraId="1750D63C" w14:textId="77777777" w:rsidR="00BF5BC7" w:rsidRDefault="00BF5BC7" w:rsidP="00BF5BC7">
      <w:r w:rsidRPr="00BF5BC7">
        <w:t xml:space="preserve">         </w:t>
      </w:r>
      <w:r w:rsidR="00EC1C90" w:rsidRPr="00BF5BC7">
        <w:t xml:space="preserve">Višak sredstava za 2025 godinu planiran je iz vlastitih izvora i iznosi </w:t>
      </w:r>
      <w:r w:rsidRPr="00BF5BC7">
        <w:t>2.000,00 €</w:t>
      </w:r>
      <w:r>
        <w:t xml:space="preserve">. Višak će se </w:t>
      </w:r>
    </w:p>
    <w:p w14:paraId="13376CF4" w14:textId="77777777" w:rsidR="00BF5BC7" w:rsidRDefault="00BF5BC7" w:rsidP="00BF5BC7">
      <w:r>
        <w:t xml:space="preserve">          rasporediti na materijalne rashode i rashode programskih aktivnosti.</w:t>
      </w:r>
    </w:p>
    <w:p w14:paraId="505B861C" w14:textId="77777777" w:rsidR="00BF5BC7" w:rsidRDefault="00BF5BC7" w:rsidP="00BF5BC7"/>
    <w:p w14:paraId="6234C639" w14:textId="77777777" w:rsidR="00BF5BC7" w:rsidRDefault="00BF5BC7" w:rsidP="00BF5BC7"/>
    <w:p w14:paraId="1DA561AF" w14:textId="77777777" w:rsidR="00BF5BC7" w:rsidRDefault="00BF5BC7" w:rsidP="00BF5BC7">
      <w:pPr>
        <w:rPr>
          <w:b/>
        </w:rPr>
      </w:pPr>
      <w:r w:rsidRPr="00BF5BC7">
        <w:rPr>
          <w:b/>
        </w:rPr>
        <w:t>II POSEBNI DIO</w:t>
      </w:r>
    </w:p>
    <w:p w14:paraId="6CA13C68" w14:textId="77777777" w:rsidR="00AA058D" w:rsidRDefault="00AA058D" w:rsidP="00BF5BC7">
      <w:pPr>
        <w:rPr>
          <w:b/>
        </w:rPr>
      </w:pPr>
    </w:p>
    <w:p w14:paraId="009746B7" w14:textId="77777777" w:rsidR="00012307" w:rsidRDefault="00012307" w:rsidP="0001230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11E8">
        <w:rPr>
          <w:rFonts w:cstheme="minorHAnsi"/>
          <w:sz w:val="24"/>
          <w:szCs w:val="24"/>
          <w:u w:val="single"/>
        </w:rPr>
        <w:t>NAZIV PROGRAMA</w:t>
      </w:r>
      <w:r>
        <w:rPr>
          <w:rFonts w:cstheme="minorHAnsi"/>
          <w:sz w:val="24"/>
          <w:szCs w:val="24"/>
        </w:rPr>
        <w:t>:  1020 DJELATNOSTI U KULTURI</w:t>
      </w:r>
    </w:p>
    <w:p w14:paraId="4680815E" w14:textId="77777777" w:rsidR="00AA058D" w:rsidRDefault="00AA058D" w:rsidP="0001230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EFD767" w14:textId="77777777" w:rsidR="00012307" w:rsidRPr="00DE1EB0" w:rsidRDefault="00012307" w:rsidP="0001230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277111" w14:textId="77777777" w:rsidR="00012307" w:rsidRDefault="00012307" w:rsidP="0001230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E1EB0">
        <w:rPr>
          <w:rFonts w:cstheme="minorHAnsi"/>
          <w:sz w:val="24"/>
          <w:szCs w:val="24"/>
          <w:u w:val="single"/>
        </w:rPr>
        <w:t>Planirana sredstva za provedbu:</w:t>
      </w:r>
      <w:r>
        <w:rPr>
          <w:rFonts w:cstheme="minorHAnsi"/>
          <w:sz w:val="24"/>
          <w:szCs w:val="24"/>
        </w:rPr>
        <w:t xml:space="preserve"> 758.200,00 €</w:t>
      </w:r>
    </w:p>
    <w:p w14:paraId="7A299388" w14:textId="77777777" w:rsidR="00012307" w:rsidRPr="004511E8" w:rsidRDefault="00012307" w:rsidP="0001230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0DBA13" w14:textId="77777777" w:rsidR="00012307" w:rsidRPr="00DE1EB0" w:rsidRDefault="00012307" w:rsidP="00012307">
      <w:pPr>
        <w:pStyle w:val="Bezproreda"/>
        <w:jc w:val="both"/>
        <w:rPr>
          <w:sz w:val="24"/>
          <w:szCs w:val="24"/>
          <w:u w:val="single"/>
        </w:rPr>
      </w:pPr>
      <w:r w:rsidRPr="00DE1EB0">
        <w:rPr>
          <w:sz w:val="24"/>
          <w:szCs w:val="24"/>
          <w:u w:val="single"/>
        </w:rPr>
        <w:t>Regulatorni okvir</w:t>
      </w:r>
    </w:p>
    <w:p w14:paraId="31A83382" w14:textId="77777777" w:rsidR="00012307" w:rsidRPr="006E5EB2" w:rsidRDefault="00012307" w:rsidP="00012307">
      <w:pPr>
        <w:pStyle w:val="Bezproreda"/>
        <w:jc w:val="both"/>
        <w:rPr>
          <w:sz w:val="24"/>
          <w:szCs w:val="24"/>
        </w:rPr>
      </w:pPr>
      <w:r w:rsidRPr="006E5EB2">
        <w:rPr>
          <w:sz w:val="24"/>
          <w:szCs w:val="24"/>
        </w:rPr>
        <w:t>Zakon o muzejima</w:t>
      </w:r>
    </w:p>
    <w:p w14:paraId="1CCCDC71" w14:textId="77777777" w:rsidR="00012307" w:rsidRPr="006E5EB2" w:rsidRDefault="00012307" w:rsidP="00012307">
      <w:pPr>
        <w:pStyle w:val="Bezproreda"/>
        <w:jc w:val="both"/>
        <w:rPr>
          <w:sz w:val="24"/>
          <w:szCs w:val="24"/>
        </w:rPr>
      </w:pPr>
      <w:r w:rsidRPr="006E5EB2">
        <w:rPr>
          <w:sz w:val="24"/>
          <w:szCs w:val="24"/>
        </w:rPr>
        <w:t>Statut Gradskog muzeja Sisak</w:t>
      </w:r>
    </w:p>
    <w:p w14:paraId="7A31A933" w14:textId="77777777" w:rsidR="00012307" w:rsidRDefault="00012307" w:rsidP="00012307">
      <w:pPr>
        <w:pStyle w:val="Bezproreda"/>
        <w:jc w:val="both"/>
        <w:rPr>
          <w:sz w:val="24"/>
          <w:szCs w:val="24"/>
        </w:rPr>
      </w:pPr>
      <w:r w:rsidRPr="006E5EB2">
        <w:rPr>
          <w:sz w:val="24"/>
          <w:szCs w:val="24"/>
        </w:rPr>
        <w:t>Strateški plan Gradskog muzeja Sisak</w:t>
      </w:r>
    </w:p>
    <w:p w14:paraId="5E34F4AC" w14:textId="77777777" w:rsidR="00012307" w:rsidRDefault="00012307" w:rsidP="00012307">
      <w:pPr>
        <w:pStyle w:val="Bezproreda"/>
        <w:jc w:val="both"/>
        <w:rPr>
          <w:sz w:val="24"/>
          <w:szCs w:val="24"/>
        </w:rPr>
      </w:pPr>
    </w:p>
    <w:p w14:paraId="309B6119" w14:textId="77777777" w:rsidR="00012307" w:rsidRPr="008F38C5" w:rsidRDefault="00012307" w:rsidP="00012307">
      <w:pPr>
        <w:pStyle w:val="Bezproreda"/>
        <w:jc w:val="both"/>
        <w:rPr>
          <w:sz w:val="24"/>
          <w:szCs w:val="24"/>
        </w:rPr>
      </w:pPr>
      <w:r w:rsidRPr="00DE1EB0">
        <w:rPr>
          <w:sz w:val="24"/>
          <w:szCs w:val="24"/>
          <w:u w:val="single"/>
        </w:rPr>
        <w:t>Opis programa</w:t>
      </w:r>
    </w:p>
    <w:p w14:paraId="53E8C42A" w14:textId="77777777" w:rsidR="00012307" w:rsidRDefault="00012307" w:rsidP="00012307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A100038 Muzejsko i administrativno tehničko osoblje</w:t>
      </w:r>
    </w:p>
    <w:p w14:paraId="23BA4F0F" w14:textId="77777777" w:rsidR="00012307" w:rsidRDefault="00012307" w:rsidP="00012307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A100039 Materijalno poslovanje</w:t>
      </w:r>
    </w:p>
    <w:p w14:paraId="3D77B716" w14:textId="77777777" w:rsidR="00012307" w:rsidRDefault="00012307" w:rsidP="00012307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A100043 Izložbena i nakladnička djelatnost</w:t>
      </w:r>
    </w:p>
    <w:p w14:paraId="34B78928" w14:textId="77777777" w:rsidR="00012307" w:rsidRDefault="00012307" w:rsidP="00012307">
      <w:pPr>
        <w:pStyle w:val="Bezproreda"/>
        <w:jc w:val="both"/>
        <w:rPr>
          <w:sz w:val="24"/>
          <w:szCs w:val="24"/>
        </w:rPr>
      </w:pPr>
    </w:p>
    <w:p w14:paraId="001585EC" w14:textId="77777777" w:rsidR="00012307" w:rsidRDefault="00012307" w:rsidP="00012307">
      <w:pPr>
        <w:pStyle w:val="Bezproreda"/>
        <w:jc w:val="both"/>
        <w:rPr>
          <w:rFonts w:cstheme="minorHAnsi"/>
          <w:sz w:val="24"/>
          <w:szCs w:val="24"/>
          <w:u w:val="single"/>
        </w:rPr>
      </w:pPr>
      <w:r w:rsidRPr="004511E8">
        <w:rPr>
          <w:rFonts w:cstheme="minorHAnsi"/>
          <w:sz w:val="24"/>
          <w:szCs w:val="24"/>
          <w:u w:val="single"/>
        </w:rPr>
        <w:t xml:space="preserve">Ciljevi programa </w:t>
      </w:r>
    </w:p>
    <w:p w14:paraId="54BF5FA9" w14:textId="77777777" w:rsidR="00012307" w:rsidRPr="007232E2" w:rsidRDefault="00012307" w:rsidP="00012307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7232E2">
        <w:rPr>
          <w:rFonts w:cstheme="minorHAnsi"/>
          <w:sz w:val="24"/>
          <w:szCs w:val="24"/>
        </w:rPr>
        <w:t xml:space="preserve">Osigurati sredstva za </w:t>
      </w:r>
      <w:r w:rsidR="007232E2" w:rsidRPr="007232E2">
        <w:rPr>
          <w:rFonts w:cstheme="minorHAnsi"/>
          <w:sz w:val="24"/>
          <w:szCs w:val="24"/>
        </w:rPr>
        <w:t xml:space="preserve">isplatu </w:t>
      </w:r>
      <w:r w:rsidRPr="007232E2">
        <w:rPr>
          <w:rFonts w:cstheme="minorHAnsi"/>
          <w:sz w:val="24"/>
          <w:szCs w:val="24"/>
        </w:rPr>
        <w:t>plać</w:t>
      </w:r>
      <w:r w:rsidR="007232E2" w:rsidRPr="007232E2">
        <w:rPr>
          <w:rFonts w:cstheme="minorHAnsi"/>
          <w:sz w:val="24"/>
          <w:szCs w:val="24"/>
        </w:rPr>
        <w:t>a</w:t>
      </w:r>
      <w:r w:rsidRPr="007232E2">
        <w:rPr>
          <w:rFonts w:cstheme="minorHAnsi"/>
          <w:sz w:val="24"/>
          <w:szCs w:val="24"/>
        </w:rPr>
        <w:t xml:space="preserve"> </w:t>
      </w:r>
      <w:r w:rsidR="007232E2">
        <w:rPr>
          <w:rFonts w:cstheme="minorHAnsi"/>
          <w:sz w:val="24"/>
          <w:szCs w:val="24"/>
        </w:rPr>
        <w:t>zaposlenima za iduće proračunsko razdoblje iz općih izvora, osigurati sredstva za podmirenje rashoda</w:t>
      </w:r>
      <w:r w:rsidR="00B915EA">
        <w:rPr>
          <w:rFonts w:cstheme="minorHAnsi"/>
          <w:sz w:val="24"/>
          <w:szCs w:val="24"/>
        </w:rPr>
        <w:t xml:space="preserve"> koji se odnose na općenito poslovanje ustanove.</w:t>
      </w:r>
      <w:r w:rsidRPr="007232E2">
        <w:rPr>
          <w:rFonts w:cstheme="minorHAnsi"/>
          <w:sz w:val="24"/>
          <w:szCs w:val="24"/>
        </w:rPr>
        <w:t xml:space="preserve"> </w:t>
      </w:r>
      <w:r w:rsidRPr="007232E2">
        <w:rPr>
          <w:rFonts w:ascii="Calibri" w:hAnsi="Calibri" w:cs="Calibri"/>
          <w:sz w:val="24"/>
          <w:szCs w:val="24"/>
        </w:rPr>
        <w:t xml:space="preserve">         </w:t>
      </w:r>
    </w:p>
    <w:p w14:paraId="4CC5C7B0" w14:textId="77777777" w:rsidR="00012307" w:rsidRDefault="00012307" w:rsidP="00012307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113E23">
        <w:rPr>
          <w:rFonts w:ascii="Calibri" w:hAnsi="Calibri" w:cs="Calibri"/>
          <w:sz w:val="24"/>
          <w:szCs w:val="24"/>
        </w:rPr>
        <w:t>Približiti i prezentirati građanima grada Siska</w:t>
      </w:r>
      <w:r>
        <w:rPr>
          <w:rFonts w:ascii="Calibri" w:hAnsi="Calibri" w:cs="Calibri"/>
          <w:sz w:val="24"/>
          <w:szCs w:val="24"/>
        </w:rPr>
        <w:t>,</w:t>
      </w:r>
      <w:r w:rsidRPr="00113E23">
        <w:rPr>
          <w:rFonts w:ascii="Calibri" w:hAnsi="Calibri" w:cs="Calibri"/>
          <w:sz w:val="24"/>
          <w:szCs w:val="24"/>
        </w:rPr>
        <w:t xml:space="preserve"> posjetiteljima iz svih krajeva Hrvatske</w:t>
      </w:r>
      <w:r>
        <w:rPr>
          <w:rFonts w:ascii="Calibri" w:hAnsi="Calibri" w:cs="Calibri"/>
          <w:sz w:val="24"/>
          <w:szCs w:val="24"/>
        </w:rPr>
        <w:t xml:space="preserve"> i inozemstva kulturnu baštinu našega kraja koja se sakuplja i čuva u našoj ustanovi, putem izložbi, radionica i raznih kulturnih događanja.</w:t>
      </w:r>
    </w:p>
    <w:p w14:paraId="5A8A84A0" w14:textId="77777777" w:rsidR="00012307" w:rsidRDefault="00012307" w:rsidP="00012307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0F0ED83A" w14:textId="77777777" w:rsidR="00012307" w:rsidRDefault="00012307" w:rsidP="00012307">
      <w:pPr>
        <w:pStyle w:val="Bezproreda"/>
        <w:rPr>
          <w:rFonts w:cstheme="minorHAnsi"/>
          <w:sz w:val="24"/>
          <w:szCs w:val="24"/>
        </w:rPr>
      </w:pPr>
    </w:p>
    <w:p w14:paraId="4789E457" w14:textId="77777777" w:rsidR="00012307" w:rsidRDefault="00012307" w:rsidP="00012307">
      <w:pPr>
        <w:pStyle w:val="Bezproreda"/>
        <w:rPr>
          <w:sz w:val="24"/>
          <w:szCs w:val="24"/>
          <w:u w:val="single"/>
        </w:rPr>
      </w:pPr>
      <w:r w:rsidRPr="00B05A7E">
        <w:rPr>
          <w:sz w:val="24"/>
          <w:szCs w:val="24"/>
          <w:u w:val="single"/>
        </w:rPr>
        <w:t xml:space="preserve">Pokazatelj rezultata         </w:t>
      </w:r>
    </w:p>
    <w:p w14:paraId="1009AB16" w14:textId="796A1C21" w:rsidR="00012307" w:rsidRPr="00C01D14" w:rsidRDefault="00012307" w:rsidP="00012307">
      <w:pPr>
        <w:pStyle w:val="Bezproreda"/>
        <w:jc w:val="both"/>
        <w:rPr>
          <w:sz w:val="24"/>
          <w:szCs w:val="24"/>
        </w:rPr>
      </w:pPr>
      <w:r w:rsidRPr="00C01D14">
        <w:rPr>
          <w:sz w:val="24"/>
          <w:szCs w:val="24"/>
        </w:rPr>
        <w:t>Normalno funkcioniranje ustanove. Uspješna suradnja kroz</w:t>
      </w:r>
      <w:r w:rsidR="001D6F76">
        <w:rPr>
          <w:sz w:val="24"/>
          <w:szCs w:val="24"/>
        </w:rPr>
        <w:t xml:space="preserve"> izložbe,</w:t>
      </w:r>
      <w:r w:rsidRPr="00C01D14">
        <w:rPr>
          <w:sz w:val="24"/>
          <w:szCs w:val="24"/>
        </w:rPr>
        <w:t xml:space="preserve"> radionice i predavanja- škole i vrtići na lokalnoj razini te škole iz svih krajeva Hrvatske</w:t>
      </w:r>
      <w:r w:rsidR="001D6F76">
        <w:rPr>
          <w:sz w:val="24"/>
          <w:szCs w:val="24"/>
        </w:rPr>
        <w:t xml:space="preserve"> kao i sve skupine posjetitelja.</w:t>
      </w:r>
    </w:p>
    <w:p w14:paraId="5DF5176C" w14:textId="77777777" w:rsidR="00012307" w:rsidRPr="00B05A7E" w:rsidRDefault="00012307" w:rsidP="00012307">
      <w:pPr>
        <w:pStyle w:val="Bezproreda"/>
        <w:rPr>
          <w:sz w:val="24"/>
          <w:szCs w:val="24"/>
          <w:u w:val="single"/>
        </w:rPr>
      </w:pPr>
    </w:p>
    <w:p w14:paraId="1E907F6D" w14:textId="77777777" w:rsidR="00012307" w:rsidRPr="00B05A7E" w:rsidRDefault="00012307" w:rsidP="00012307">
      <w:pPr>
        <w:pStyle w:val="Bezproreda"/>
        <w:rPr>
          <w:sz w:val="24"/>
          <w:szCs w:val="24"/>
          <w:u w:val="single"/>
        </w:rPr>
      </w:pPr>
      <w:r w:rsidRPr="00B05A7E">
        <w:rPr>
          <w:sz w:val="24"/>
          <w:szCs w:val="24"/>
          <w:u w:val="single"/>
        </w:rPr>
        <w:t xml:space="preserve">Obrazloženje        </w:t>
      </w:r>
    </w:p>
    <w:p w14:paraId="28752F5F" w14:textId="4C5EAEAC" w:rsidR="00012307" w:rsidRDefault="003E0B6A" w:rsidP="00012307">
      <w:pPr>
        <w:pStyle w:val="Bezprored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Gradski muzej Sisak zapošljava 24 radnika</w:t>
      </w:r>
      <w:r w:rsidR="00253B3D">
        <w:rPr>
          <w:rFonts w:ascii="Calibri" w:hAnsi="Calibri" w:cs="Calibri"/>
          <w:sz w:val="24"/>
          <w:szCs w:val="24"/>
        </w:rPr>
        <w:t xml:space="preserve"> kojima će r</w:t>
      </w:r>
      <w:r w:rsidR="00012307">
        <w:rPr>
          <w:rFonts w:ascii="Calibri" w:hAnsi="Calibri" w:cs="Calibri"/>
          <w:sz w:val="24"/>
          <w:szCs w:val="24"/>
        </w:rPr>
        <w:t>ealizirati sve predviđene izložbe, manifestacije</w:t>
      </w:r>
      <w:r w:rsidR="001D6F76">
        <w:rPr>
          <w:rFonts w:ascii="Calibri" w:hAnsi="Calibri" w:cs="Calibri"/>
          <w:sz w:val="24"/>
          <w:szCs w:val="24"/>
        </w:rPr>
        <w:t>, p</w:t>
      </w:r>
      <w:r w:rsidR="00012307">
        <w:rPr>
          <w:rFonts w:ascii="Calibri" w:hAnsi="Calibri" w:cs="Calibri"/>
          <w:sz w:val="24"/>
          <w:szCs w:val="24"/>
        </w:rPr>
        <w:t xml:space="preserve">redavanja </w:t>
      </w:r>
      <w:r w:rsidR="001D6F76">
        <w:rPr>
          <w:rFonts w:ascii="Calibri" w:hAnsi="Calibri" w:cs="Calibri"/>
          <w:sz w:val="24"/>
          <w:szCs w:val="24"/>
        </w:rPr>
        <w:t xml:space="preserve">i programe </w:t>
      </w:r>
      <w:r w:rsidR="00012307">
        <w:rPr>
          <w:rFonts w:ascii="Calibri" w:hAnsi="Calibri" w:cs="Calibri"/>
          <w:sz w:val="24"/>
          <w:szCs w:val="24"/>
        </w:rPr>
        <w:t>koj</w:t>
      </w:r>
      <w:r w:rsidR="001D6F76">
        <w:rPr>
          <w:rFonts w:ascii="Calibri" w:hAnsi="Calibri" w:cs="Calibri"/>
          <w:sz w:val="24"/>
          <w:szCs w:val="24"/>
        </w:rPr>
        <w:t>i</w:t>
      </w:r>
      <w:r w:rsidR="00012307">
        <w:rPr>
          <w:rFonts w:ascii="Calibri" w:hAnsi="Calibri" w:cs="Calibri"/>
          <w:sz w:val="24"/>
          <w:szCs w:val="24"/>
        </w:rPr>
        <w:t xml:space="preserve"> su planiran</w:t>
      </w:r>
      <w:r w:rsidR="001D6F76">
        <w:rPr>
          <w:rFonts w:ascii="Calibri" w:hAnsi="Calibri" w:cs="Calibri"/>
          <w:sz w:val="24"/>
          <w:szCs w:val="24"/>
        </w:rPr>
        <w:t>i</w:t>
      </w:r>
      <w:r w:rsidR="00012307">
        <w:rPr>
          <w:rFonts w:ascii="Calibri" w:hAnsi="Calibri" w:cs="Calibri"/>
          <w:sz w:val="24"/>
          <w:szCs w:val="24"/>
        </w:rPr>
        <w:t xml:space="preserve"> godišnjim planom i programom ustanove.</w:t>
      </w:r>
    </w:p>
    <w:p w14:paraId="32A720E3" w14:textId="77777777" w:rsidR="00AA058D" w:rsidRPr="00AD75D9" w:rsidRDefault="00AA058D" w:rsidP="00012307">
      <w:pPr>
        <w:pStyle w:val="Bezprored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Programi će se realizirati u prostoru Holandske te u prostorima samog Muzeja.</w:t>
      </w:r>
    </w:p>
    <w:p w14:paraId="50A561FB" w14:textId="77777777" w:rsidR="00EC1C90" w:rsidRPr="00EC1C90" w:rsidRDefault="00EC1C90" w:rsidP="00EC1C90">
      <w:pPr>
        <w:pStyle w:val="Odlomakpopisa"/>
        <w:rPr>
          <w:b/>
        </w:rPr>
      </w:pPr>
    </w:p>
    <w:p w14:paraId="73ACB8E4" w14:textId="77777777" w:rsidR="00EC1C90" w:rsidRPr="00EC1C90" w:rsidRDefault="00EC1C90" w:rsidP="00EC1C90">
      <w:pPr>
        <w:ind w:left="360"/>
        <w:rPr>
          <w:b/>
        </w:rPr>
      </w:pPr>
    </w:p>
    <w:p w14:paraId="443DF372" w14:textId="77777777" w:rsidR="00253B3D" w:rsidRPr="00DE1EB0" w:rsidRDefault="00253B3D" w:rsidP="00253B3D">
      <w:pPr>
        <w:jc w:val="both"/>
        <w:rPr>
          <w:rFonts w:cstheme="minorHAnsi"/>
          <w:sz w:val="24"/>
          <w:szCs w:val="24"/>
        </w:rPr>
      </w:pPr>
      <w:r w:rsidRPr="004511E8">
        <w:rPr>
          <w:rFonts w:cstheme="minorHAnsi"/>
          <w:sz w:val="24"/>
          <w:szCs w:val="24"/>
          <w:u w:val="single"/>
        </w:rPr>
        <w:t>NAZIV PROGRAMA</w:t>
      </w:r>
      <w:r>
        <w:rPr>
          <w:rFonts w:cstheme="minorHAnsi"/>
          <w:sz w:val="24"/>
          <w:szCs w:val="24"/>
        </w:rPr>
        <w:t>:  1004 INVESTICIJSKO ODRŽAVANJE I INVESTICIJE U KULTURI</w:t>
      </w:r>
    </w:p>
    <w:p w14:paraId="17B1368E" w14:textId="77777777" w:rsidR="00253B3D" w:rsidRPr="004511E8" w:rsidRDefault="00253B3D" w:rsidP="00253B3D">
      <w:pPr>
        <w:jc w:val="both"/>
        <w:rPr>
          <w:rFonts w:cstheme="minorHAnsi"/>
          <w:sz w:val="24"/>
          <w:szCs w:val="24"/>
        </w:rPr>
      </w:pPr>
      <w:r w:rsidRPr="00DE1EB0">
        <w:rPr>
          <w:rFonts w:cstheme="minorHAnsi"/>
          <w:sz w:val="24"/>
          <w:szCs w:val="24"/>
          <w:u w:val="single"/>
        </w:rPr>
        <w:t>Planirana sredstva za provedbu:</w:t>
      </w:r>
      <w:r>
        <w:rPr>
          <w:rFonts w:cstheme="minorHAnsi"/>
          <w:sz w:val="24"/>
          <w:szCs w:val="24"/>
        </w:rPr>
        <w:t xml:space="preserve"> 13.574.000,00 €</w:t>
      </w:r>
    </w:p>
    <w:p w14:paraId="0486ACC6" w14:textId="77777777" w:rsidR="00253B3D" w:rsidRPr="00DE1EB0" w:rsidRDefault="00253B3D" w:rsidP="00253B3D">
      <w:pPr>
        <w:pStyle w:val="Bezproreda"/>
        <w:jc w:val="both"/>
        <w:rPr>
          <w:sz w:val="24"/>
          <w:szCs w:val="24"/>
          <w:u w:val="single"/>
        </w:rPr>
      </w:pPr>
      <w:r w:rsidRPr="00DE1EB0">
        <w:rPr>
          <w:sz w:val="24"/>
          <w:szCs w:val="24"/>
          <w:u w:val="single"/>
        </w:rPr>
        <w:t>Regulatorni okvir</w:t>
      </w:r>
    </w:p>
    <w:p w14:paraId="3D9ECA79" w14:textId="77777777" w:rsidR="00253B3D" w:rsidRPr="006E5EB2" w:rsidRDefault="00253B3D" w:rsidP="00253B3D">
      <w:pPr>
        <w:pStyle w:val="Bezproreda"/>
        <w:jc w:val="both"/>
        <w:rPr>
          <w:sz w:val="24"/>
          <w:szCs w:val="24"/>
        </w:rPr>
      </w:pPr>
      <w:r w:rsidRPr="006E5EB2">
        <w:rPr>
          <w:sz w:val="24"/>
          <w:szCs w:val="24"/>
        </w:rPr>
        <w:t>Zakon o muzejima</w:t>
      </w:r>
    </w:p>
    <w:p w14:paraId="0FCA53AF" w14:textId="77777777" w:rsidR="00253B3D" w:rsidRDefault="00253B3D" w:rsidP="00253B3D">
      <w:pPr>
        <w:pStyle w:val="Bezproreda"/>
        <w:jc w:val="both"/>
        <w:rPr>
          <w:sz w:val="24"/>
          <w:szCs w:val="24"/>
        </w:rPr>
      </w:pPr>
      <w:r w:rsidRPr="006E5EB2">
        <w:rPr>
          <w:sz w:val="24"/>
          <w:szCs w:val="24"/>
        </w:rPr>
        <w:t>Statut Gradskog muzeja Sisak</w:t>
      </w:r>
    </w:p>
    <w:p w14:paraId="5FF91E3D" w14:textId="77777777" w:rsidR="00EE6068" w:rsidRPr="006E5EB2" w:rsidRDefault="00EE6068" w:rsidP="00253B3D">
      <w:pPr>
        <w:pStyle w:val="Bezproreda"/>
        <w:jc w:val="both"/>
        <w:rPr>
          <w:sz w:val="24"/>
          <w:szCs w:val="24"/>
        </w:rPr>
      </w:pPr>
    </w:p>
    <w:p w14:paraId="7309F6CE" w14:textId="77777777" w:rsidR="00253B3D" w:rsidRDefault="00253B3D" w:rsidP="00253B3D">
      <w:pPr>
        <w:pStyle w:val="Bezproreda"/>
        <w:jc w:val="both"/>
        <w:rPr>
          <w:sz w:val="24"/>
          <w:szCs w:val="24"/>
        </w:rPr>
      </w:pPr>
    </w:p>
    <w:p w14:paraId="604E2536" w14:textId="77777777" w:rsidR="00253B3D" w:rsidRPr="008F38C5" w:rsidRDefault="00253B3D" w:rsidP="00253B3D">
      <w:pPr>
        <w:pStyle w:val="Bezproreda"/>
        <w:jc w:val="both"/>
        <w:rPr>
          <w:sz w:val="24"/>
          <w:szCs w:val="24"/>
        </w:rPr>
      </w:pPr>
      <w:r w:rsidRPr="00DE1EB0">
        <w:rPr>
          <w:sz w:val="24"/>
          <w:szCs w:val="24"/>
          <w:u w:val="single"/>
        </w:rPr>
        <w:t>Opis programa</w:t>
      </w:r>
    </w:p>
    <w:p w14:paraId="30F66382" w14:textId="77777777" w:rsidR="00253B3D" w:rsidRDefault="00253B3D" w:rsidP="00253B3D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K100032 Zaštita kulturnih dobara</w:t>
      </w:r>
    </w:p>
    <w:p w14:paraId="7754325D" w14:textId="77777777" w:rsidR="00253B3D" w:rsidRDefault="00253B3D" w:rsidP="00253B3D">
      <w:pPr>
        <w:pStyle w:val="Bezproreda"/>
        <w:jc w:val="both"/>
        <w:rPr>
          <w:sz w:val="24"/>
          <w:szCs w:val="24"/>
        </w:rPr>
      </w:pPr>
    </w:p>
    <w:p w14:paraId="741D0634" w14:textId="77777777" w:rsidR="00253B3D" w:rsidRPr="00B05A7E" w:rsidRDefault="00253B3D" w:rsidP="00253B3D">
      <w:pPr>
        <w:pStyle w:val="Bezproreda"/>
        <w:jc w:val="both"/>
        <w:rPr>
          <w:sz w:val="24"/>
          <w:szCs w:val="24"/>
        </w:rPr>
      </w:pPr>
      <w:r w:rsidRPr="004511E8">
        <w:rPr>
          <w:rFonts w:cstheme="minorHAnsi"/>
          <w:sz w:val="24"/>
          <w:szCs w:val="24"/>
          <w:u w:val="single"/>
        </w:rPr>
        <w:t xml:space="preserve">Ciljevi programa            </w:t>
      </w:r>
    </w:p>
    <w:p w14:paraId="1883F2CD" w14:textId="7F89111A" w:rsidR="00253B3D" w:rsidRDefault="00253B3D" w:rsidP="00253B3D">
      <w:pPr>
        <w:pStyle w:val="Bezprored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Zaštita kulturne baštine Stari grad, Tomislavova 8</w:t>
      </w:r>
      <w:r w:rsidR="00AA058D">
        <w:rPr>
          <w:rFonts w:ascii="Calibri" w:hAnsi="Calibri" w:cs="Calibri"/>
          <w:sz w:val="24"/>
          <w:szCs w:val="24"/>
        </w:rPr>
        <w:t xml:space="preserve">. Obnoviti Utvrdu Stari grad te je ponovo uvrstiti u turističku ponudu našeg Grada, te </w:t>
      </w:r>
      <w:r w:rsidR="001D6F76">
        <w:rPr>
          <w:rFonts w:ascii="Calibri" w:hAnsi="Calibri" w:cs="Calibri"/>
          <w:sz w:val="24"/>
          <w:szCs w:val="24"/>
        </w:rPr>
        <w:t xml:space="preserve"> sve </w:t>
      </w:r>
      <w:r w:rsidR="00AA058D">
        <w:rPr>
          <w:rFonts w:ascii="Calibri" w:hAnsi="Calibri" w:cs="Calibri"/>
          <w:sz w:val="24"/>
          <w:szCs w:val="24"/>
        </w:rPr>
        <w:t>muzejske objekte.</w:t>
      </w:r>
    </w:p>
    <w:p w14:paraId="19066A55" w14:textId="77777777" w:rsidR="00253B3D" w:rsidRDefault="00253B3D" w:rsidP="00253B3D">
      <w:pPr>
        <w:pStyle w:val="Bezproreda"/>
        <w:rPr>
          <w:rFonts w:ascii="Calibri" w:hAnsi="Calibri" w:cs="Calibri"/>
          <w:sz w:val="24"/>
          <w:szCs w:val="24"/>
        </w:rPr>
      </w:pPr>
    </w:p>
    <w:p w14:paraId="2629F9C6" w14:textId="77777777" w:rsidR="00253B3D" w:rsidRDefault="00253B3D" w:rsidP="00253B3D">
      <w:pPr>
        <w:pStyle w:val="Bezproreda"/>
        <w:rPr>
          <w:sz w:val="24"/>
          <w:szCs w:val="24"/>
          <w:u w:val="single"/>
        </w:rPr>
      </w:pPr>
      <w:r w:rsidRPr="00B05A7E">
        <w:rPr>
          <w:sz w:val="24"/>
          <w:szCs w:val="24"/>
          <w:u w:val="single"/>
        </w:rPr>
        <w:t xml:space="preserve">Pokazatelj rezultata         </w:t>
      </w:r>
    </w:p>
    <w:p w14:paraId="335FF1EE" w14:textId="77777777" w:rsidR="00253B3D" w:rsidRPr="00EC09F9" w:rsidRDefault="00253B3D" w:rsidP="00253B3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Zaštita i sanacija kulturne baštine nakon potresa.</w:t>
      </w:r>
    </w:p>
    <w:p w14:paraId="02D0F881" w14:textId="77777777" w:rsidR="00253B3D" w:rsidRPr="0010384E" w:rsidRDefault="00253B3D" w:rsidP="00253B3D">
      <w:pPr>
        <w:pStyle w:val="Bezproreda"/>
        <w:rPr>
          <w:sz w:val="24"/>
          <w:szCs w:val="24"/>
        </w:rPr>
      </w:pPr>
    </w:p>
    <w:p w14:paraId="25DA1374" w14:textId="77777777" w:rsidR="00253B3D" w:rsidRPr="00637547" w:rsidRDefault="00253B3D" w:rsidP="00253B3D">
      <w:pPr>
        <w:pStyle w:val="Bezproreda"/>
        <w:rPr>
          <w:sz w:val="24"/>
          <w:szCs w:val="24"/>
          <w:u w:val="single"/>
        </w:rPr>
      </w:pPr>
      <w:r w:rsidRPr="00B05A7E">
        <w:rPr>
          <w:sz w:val="24"/>
          <w:szCs w:val="24"/>
          <w:u w:val="single"/>
        </w:rPr>
        <w:t xml:space="preserve">Obrazloženje        </w:t>
      </w:r>
    </w:p>
    <w:p w14:paraId="3A291186" w14:textId="77777777" w:rsidR="00253B3D" w:rsidRDefault="00253B3D" w:rsidP="00253B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u idućem proračunskom razdoblju nastavljaju se kapitalne investicije na konstruktivnoj i cjelovitoj sanaciji kulturne baštine nakon potresa sredstvima Državnog proračuna – Nacionalni program oporavka i otpornosti</w:t>
      </w:r>
    </w:p>
    <w:p w14:paraId="54921DFE" w14:textId="77777777" w:rsidR="00253B3D" w:rsidRDefault="00253B3D" w:rsidP="00253B3D">
      <w:pPr>
        <w:pStyle w:val="Odlomakpopis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Utvrda Stari grad</w:t>
      </w:r>
    </w:p>
    <w:p w14:paraId="04956AB9" w14:textId="77777777" w:rsidR="00253B3D" w:rsidRDefault="00253B3D" w:rsidP="00253B3D">
      <w:pPr>
        <w:pStyle w:val="Odlomakpopis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Tomislavoza</w:t>
      </w:r>
      <w:proofErr w:type="spellEnd"/>
      <w:r>
        <w:rPr>
          <w:sz w:val="24"/>
          <w:szCs w:val="24"/>
        </w:rPr>
        <w:t xml:space="preserve"> 8</w:t>
      </w:r>
    </w:p>
    <w:p w14:paraId="732BFFB0" w14:textId="77777777" w:rsidR="00253B3D" w:rsidRPr="00AB4B5E" w:rsidRDefault="00253B3D" w:rsidP="00253B3D">
      <w:pPr>
        <w:pStyle w:val="Odlomakpopisa"/>
        <w:spacing w:after="0" w:line="240" w:lineRule="auto"/>
        <w:rPr>
          <w:sz w:val="24"/>
          <w:szCs w:val="24"/>
        </w:rPr>
      </w:pPr>
    </w:p>
    <w:p w14:paraId="79FD03E3" w14:textId="77777777" w:rsidR="00253B3D" w:rsidRDefault="00253B3D" w:rsidP="00253B3D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Unaprjeđenja javne kulturne infrastrukture PKK.- Tomislavova 10 – novi stalni postav u prostoru Muzeja</w:t>
      </w:r>
    </w:p>
    <w:p w14:paraId="7A8B0C87" w14:textId="77777777" w:rsidR="00253B3D" w:rsidRDefault="00253B3D" w:rsidP="00253B3D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436C9AFE" w14:textId="77777777" w:rsidR="00EC1C90" w:rsidRDefault="00EC1C90" w:rsidP="00AA058D">
      <w:pPr>
        <w:rPr>
          <w:b/>
        </w:rPr>
      </w:pPr>
    </w:p>
    <w:p w14:paraId="3882D72B" w14:textId="77777777" w:rsidR="00AA058D" w:rsidRPr="00E24AD3" w:rsidRDefault="00AA058D" w:rsidP="00AA058D">
      <w:r w:rsidRPr="00E24AD3">
        <w:t>Klasa:400-0</w:t>
      </w:r>
      <w:r w:rsidR="00EE6068">
        <w:t>1</w:t>
      </w:r>
      <w:r w:rsidRPr="00E24AD3">
        <w:t>/24-01/0</w:t>
      </w:r>
      <w:r w:rsidR="00EE6068">
        <w:t>2</w:t>
      </w:r>
      <w:r w:rsidR="00E24AD3">
        <w:tab/>
      </w:r>
      <w:r w:rsidR="00E24AD3">
        <w:tab/>
      </w:r>
      <w:r w:rsidR="00E24AD3">
        <w:tab/>
      </w:r>
      <w:r w:rsidR="00E24AD3">
        <w:tab/>
      </w:r>
      <w:r w:rsidR="00E24AD3">
        <w:tab/>
      </w:r>
      <w:r w:rsidR="00E24AD3">
        <w:tab/>
      </w:r>
      <w:r w:rsidR="00E24AD3">
        <w:tab/>
        <w:t>Ravnatelj</w:t>
      </w:r>
    </w:p>
    <w:p w14:paraId="0E855EBF" w14:textId="77777777" w:rsidR="00AA058D" w:rsidRPr="00E24AD3" w:rsidRDefault="00AA058D" w:rsidP="00AA058D">
      <w:r w:rsidRPr="00E24AD3">
        <w:t>U</w:t>
      </w:r>
      <w:r w:rsidR="00E81DBB">
        <w:t>r</w:t>
      </w:r>
      <w:r w:rsidRPr="00E24AD3">
        <w:t>.broj:2176</w:t>
      </w:r>
      <w:r w:rsidR="00EE6068">
        <w:t>-</w:t>
      </w:r>
      <w:r w:rsidRPr="00E24AD3">
        <w:t>05</w:t>
      </w:r>
      <w:r w:rsidR="00EE6068">
        <w:t>-17-01/04-24-1</w:t>
      </w:r>
      <w:r w:rsidR="00EE6068">
        <w:tab/>
      </w:r>
      <w:r w:rsidR="00EE6068">
        <w:tab/>
      </w:r>
      <w:r w:rsidR="00EE6068">
        <w:tab/>
      </w:r>
      <w:r w:rsidR="00EE6068">
        <w:tab/>
      </w:r>
      <w:r w:rsidR="00E24AD3">
        <w:tab/>
      </w:r>
      <w:r w:rsidR="00E24AD3">
        <w:tab/>
        <w:t xml:space="preserve">Marijan </w:t>
      </w:r>
      <w:proofErr w:type="spellStart"/>
      <w:r w:rsidR="00E24AD3">
        <w:t>Bogatić</w:t>
      </w:r>
      <w:proofErr w:type="spellEnd"/>
    </w:p>
    <w:p w14:paraId="2D907BDC" w14:textId="77777777" w:rsidR="00AA058D" w:rsidRPr="00E24AD3" w:rsidRDefault="00AA058D" w:rsidP="00AA058D">
      <w:r w:rsidRPr="00E24AD3">
        <w:t xml:space="preserve">Sisak, </w:t>
      </w:r>
      <w:r w:rsidR="00E24AD3" w:rsidRPr="00E24AD3">
        <w:t>09.12.2024</w:t>
      </w:r>
    </w:p>
    <w:sectPr w:rsidR="00AA058D" w:rsidRPr="00E24AD3" w:rsidSect="008F2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33CD"/>
    <w:multiLevelType w:val="hybridMultilevel"/>
    <w:tmpl w:val="A66E7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83B11"/>
    <w:multiLevelType w:val="hybridMultilevel"/>
    <w:tmpl w:val="E5CA3566"/>
    <w:lvl w:ilvl="0" w:tplc="E4C04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554B1"/>
    <w:multiLevelType w:val="hybridMultilevel"/>
    <w:tmpl w:val="786AF296"/>
    <w:lvl w:ilvl="0" w:tplc="1DDA8C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7A30"/>
    <w:multiLevelType w:val="hybridMultilevel"/>
    <w:tmpl w:val="62780A30"/>
    <w:lvl w:ilvl="0" w:tplc="79C63BB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76995">
    <w:abstractNumId w:val="1"/>
  </w:num>
  <w:num w:numId="2" w16cid:durableId="1550410369">
    <w:abstractNumId w:val="0"/>
  </w:num>
  <w:num w:numId="3" w16cid:durableId="650325857">
    <w:abstractNumId w:val="3"/>
  </w:num>
  <w:num w:numId="4" w16cid:durableId="1778481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774"/>
    <w:rsid w:val="00012307"/>
    <w:rsid w:val="001830CA"/>
    <w:rsid w:val="001D6F76"/>
    <w:rsid w:val="00253B3D"/>
    <w:rsid w:val="00312774"/>
    <w:rsid w:val="003E0B6A"/>
    <w:rsid w:val="004404E4"/>
    <w:rsid w:val="007232E2"/>
    <w:rsid w:val="008729ED"/>
    <w:rsid w:val="008F2E18"/>
    <w:rsid w:val="00922FB2"/>
    <w:rsid w:val="00AA058D"/>
    <w:rsid w:val="00B915EA"/>
    <w:rsid w:val="00BF5BC7"/>
    <w:rsid w:val="00C753DD"/>
    <w:rsid w:val="00E24AD3"/>
    <w:rsid w:val="00E606EC"/>
    <w:rsid w:val="00E81DBB"/>
    <w:rsid w:val="00EC1C90"/>
    <w:rsid w:val="00E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C808"/>
  <w15:docId w15:val="{39709661-AEFC-49A2-BC60-6EDD8733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E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2774"/>
    <w:pPr>
      <w:ind w:left="720"/>
      <w:contextualSpacing/>
    </w:pPr>
  </w:style>
  <w:style w:type="paragraph" w:styleId="Bezproreda">
    <w:name w:val="No Spacing"/>
    <w:uiPriority w:val="1"/>
    <w:qFormat/>
    <w:rsid w:val="0001230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Marijan Pedagog</cp:lastModifiedBy>
  <cp:revision>10</cp:revision>
  <dcterms:created xsi:type="dcterms:W3CDTF">2024-12-08T16:12:00Z</dcterms:created>
  <dcterms:modified xsi:type="dcterms:W3CDTF">2024-12-12T13:50:00Z</dcterms:modified>
</cp:coreProperties>
</file>